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cb3af0dd0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a8c82f944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Dawn Development,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97c232d8549f2" /><Relationship Type="http://schemas.openxmlformats.org/officeDocument/2006/relationships/numbering" Target="/word/numbering.xml" Id="R5c5ab8048f194700" /><Relationship Type="http://schemas.openxmlformats.org/officeDocument/2006/relationships/settings" Target="/word/settings.xml" Id="Rca0f16d56d0f4d6f" /><Relationship Type="http://schemas.openxmlformats.org/officeDocument/2006/relationships/image" Target="/word/media/a70c17d8-1846-476a-af5f-682c957eafbf.png" Id="Rf45a8c82f9444282" /></Relationships>
</file>