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a9d28d55b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4f1e857e5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Dawn 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4b5709e79425c" /><Relationship Type="http://schemas.openxmlformats.org/officeDocument/2006/relationships/numbering" Target="/word/numbering.xml" Id="R65eb92634d124636" /><Relationship Type="http://schemas.openxmlformats.org/officeDocument/2006/relationships/settings" Target="/word/settings.xml" Id="R2fcfaacf28924bf4" /><Relationship Type="http://schemas.openxmlformats.org/officeDocument/2006/relationships/image" Target="/word/media/3da8405f-5bb0-4292-9f1b-2a97868d3b88.png" Id="R5984f1e857e5402c" /></Relationships>
</file>