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ea06576c0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6b55bab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Switch,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708ad1ba481f" /><Relationship Type="http://schemas.openxmlformats.org/officeDocument/2006/relationships/numbering" Target="/word/numbering.xml" Id="R73653eecd5dd467a" /><Relationship Type="http://schemas.openxmlformats.org/officeDocument/2006/relationships/settings" Target="/word/settings.xml" Id="Ra5720aeaa10f4d08" /><Relationship Type="http://schemas.openxmlformats.org/officeDocument/2006/relationships/image" Target="/word/media/7f925afb-6c37-4f9a-97f7-1d389bc044c9.png" Id="R9f896b55bab2485a" /></Relationships>
</file>