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a864a848c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856ec3ec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e66ff4d5407d" /><Relationship Type="http://schemas.openxmlformats.org/officeDocument/2006/relationships/numbering" Target="/word/numbering.xml" Id="R8cbc239aad154dea" /><Relationship Type="http://schemas.openxmlformats.org/officeDocument/2006/relationships/settings" Target="/word/settings.xml" Id="Rac65d5f6630e4189" /><Relationship Type="http://schemas.openxmlformats.org/officeDocument/2006/relationships/image" Target="/word/media/ba5614fd-0022-4953-975d-21bf31b886e2.png" Id="Rcfb1856ec3ec4c5d" /></Relationships>
</file>