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6c3e228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4201a64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f8497e9547d4" /><Relationship Type="http://schemas.openxmlformats.org/officeDocument/2006/relationships/numbering" Target="/word/numbering.xml" Id="R724b973977b9424e" /><Relationship Type="http://schemas.openxmlformats.org/officeDocument/2006/relationships/settings" Target="/word/settings.xml" Id="Rdbf32211bac9494b" /><Relationship Type="http://schemas.openxmlformats.org/officeDocument/2006/relationships/image" Target="/word/media/69dd028b-524c-4aae-be75-d60cd923f8d4.png" Id="R03264201a64942de" /></Relationships>
</file>