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f57780e41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d9efb2e08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Beque,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91f283de7449e" /><Relationship Type="http://schemas.openxmlformats.org/officeDocument/2006/relationships/numbering" Target="/word/numbering.xml" Id="R7e9f1f404c324964" /><Relationship Type="http://schemas.openxmlformats.org/officeDocument/2006/relationships/settings" Target="/word/settings.xml" Id="R264310996aa14070" /><Relationship Type="http://schemas.openxmlformats.org/officeDocument/2006/relationships/image" Target="/word/media/c28455c3-0d85-4437-af05-aaa01a467c33.png" Id="R454d9efb2e084d6a" /></Relationships>
</file>