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5d22da948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f42bda4c6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Graff,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c484152d942c7" /><Relationship Type="http://schemas.openxmlformats.org/officeDocument/2006/relationships/numbering" Target="/word/numbering.xml" Id="Ra38d01684ab4412d" /><Relationship Type="http://schemas.openxmlformats.org/officeDocument/2006/relationships/settings" Target="/word/settings.xml" Id="R852504531624431e" /><Relationship Type="http://schemas.openxmlformats.org/officeDocument/2006/relationships/image" Target="/word/media/9437d015-23bc-4bff-982e-59fef9cd3ea8.png" Id="R0aef42bda4c64763" /></Relationships>
</file>