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1e969c9264d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defbf4f72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Peyster,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cbd3d1a6846c3" /><Relationship Type="http://schemas.openxmlformats.org/officeDocument/2006/relationships/numbering" Target="/word/numbering.xml" Id="Rc78f6a08d4f843c5" /><Relationship Type="http://schemas.openxmlformats.org/officeDocument/2006/relationships/settings" Target="/word/settings.xml" Id="Rbe36f220276b4ed4" /><Relationship Type="http://schemas.openxmlformats.org/officeDocument/2006/relationships/image" Target="/word/media/d40ca71c-d61e-4cfc-b7fc-96032630823d.png" Id="R0dfdefbf4f7242af" /></Relationships>
</file>