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da6e993cd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28d2eedd3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Smet,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0557a5d5141e3" /><Relationship Type="http://schemas.openxmlformats.org/officeDocument/2006/relationships/numbering" Target="/word/numbering.xml" Id="Rf5c7afc1ff034ed8" /><Relationship Type="http://schemas.openxmlformats.org/officeDocument/2006/relationships/settings" Target="/word/settings.xml" Id="R8ad848e1a84d4d6a" /><Relationship Type="http://schemas.openxmlformats.org/officeDocument/2006/relationships/image" Target="/word/media/9113a6f8-9c24-4359-b06f-c9600b71fb7d.png" Id="R52f28d2eedd34ef9" /></Relationships>
</file>