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a730f174c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744b67cde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Deadwood,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efd9a5de6479b" /><Relationship Type="http://schemas.openxmlformats.org/officeDocument/2006/relationships/numbering" Target="/word/numbering.xml" Id="Ra606bf6b35db4d92" /><Relationship Type="http://schemas.openxmlformats.org/officeDocument/2006/relationships/settings" Target="/word/settings.xml" Id="R4efdbf32a6ab46bf" /><Relationship Type="http://schemas.openxmlformats.org/officeDocument/2006/relationships/image" Target="/word/media/087b43df-1d1d-4c53-b3e4-d8a0a6e29dc0.png" Id="R48b744b67cde4bf1" /></Relationships>
</file>