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2c6bc4367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e1ae7eefb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6caf5e8264003" /><Relationship Type="http://schemas.openxmlformats.org/officeDocument/2006/relationships/numbering" Target="/word/numbering.xml" Id="R2c14d90f3084476a" /><Relationship Type="http://schemas.openxmlformats.org/officeDocument/2006/relationships/settings" Target="/word/settings.xml" Id="Rf3c6957e249a4434" /><Relationship Type="http://schemas.openxmlformats.org/officeDocument/2006/relationships/image" Target="/word/media/bc1d7251-a93d-4bc5-9ad8-9125d91cd371.png" Id="R030e1ae7eefb40e6" /></Relationships>
</file>