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a0188c52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a6bf4e4b5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276b8806e4a80" /><Relationship Type="http://schemas.openxmlformats.org/officeDocument/2006/relationships/numbering" Target="/word/numbering.xml" Id="R19d9e0263dfd4c79" /><Relationship Type="http://schemas.openxmlformats.org/officeDocument/2006/relationships/settings" Target="/word/settings.xml" Id="Rb519b011ee234f95" /><Relationship Type="http://schemas.openxmlformats.org/officeDocument/2006/relationships/image" Target="/word/media/3b8394f2-244c-43f4-b52c-fc77996af138.png" Id="Rcf6a6bf4e4b5448a" /></Relationships>
</file>