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28d4b3039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e709f5eb0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372db477b4857" /><Relationship Type="http://schemas.openxmlformats.org/officeDocument/2006/relationships/numbering" Target="/word/numbering.xml" Id="R3b2b27b21ca245be" /><Relationship Type="http://schemas.openxmlformats.org/officeDocument/2006/relationships/settings" Target="/word/settings.xml" Id="R9ddd7753d0854bcf" /><Relationship Type="http://schemas.openxmlformats.org/officeDocument/2006/relationships/image" Target="/word/media/ca1a76cf-9bec-4177-9694-9a83f5391074.png" Id="R49ce709f5eb04c9b" /></Relationships>
</file>