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bb756e5d0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2b3b54e56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Deegan,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09b56fc354ab1" /><Relationship Type="http://schemas.openxmlformats.org/officeDocument/2006/relationships/numbering" Target="/word/numbering.xml" Id="Rc1ac103c77ca4058" /><Relationship Type="http://schemas.openxmlformats.org/officeDocument/2006/relationships/settings" Target="/word/settings.xml" Id="Rd84bc135e4d74081" /><Relationship Type="http://schemas.openxmlformats.org/officeDocument/2006/relationships/image" Target="/word/media/04c8bca0-d9a5-4f4e-b3a8-e761a52717e9.png" Id="R0172b3b54e56427c" /></Relationships>
</file>