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ce66c4711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d21bf399d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Branch,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2e7cbee234cc9" /><Relationship Type="http://schemas.openxmlformats.org/officeDocument/2006/relationships/numbering" Target="/word/numbering.xml" Id="R919d0066abb34170" /><Relationship Type="http://schemas.openxmlformats.org/officeDocument/2006/relationships/settings" Target="/word/settings.xml" Id="Rb35625e5fcd94056" /><Relationship Type="http://schemas.openxmlformats.org/officeDocument/2006/relationships/image" Target="/word/media/3b433117-8df5-4190-a8a2-5c83b0d3a9c5.png" Id="R5c0d21bf399d4257" /></Relationships>
</file>