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61b8e3c35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b159da67a48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Harbor,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653f44f48418f" /><Relationship Type="http://schemas.openxmlformats.org/officeDocument/2006/relationships/numbering" Target="/word/numbering.xml" Id="Re64f2197040a4333" /><Relationship Type="http://schemas.openxmlformats.org/officeDocument/2006/relationships/settings" Target="/word/settings.xml" Id="Rc32fcb66606f4e93" /><Relationship Type="http://schemas.openxmlformats.org/officeDocument/2006/relationships/image" Target="/word/media/6e99954c-9146-44d6-bcf2-86fbdf9e4a5a.png" Id="R743b159da67a4876" /></Relationships>
</file>