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03f8ef797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97848e906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Deepwell,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5badf7b2844d5" /><Relationship Type="http://schemas.openxmlformats.org/officeDocument/2006/relationships/numbering" Target="/word/numbering.xml" Id="R67b76b2f8ce84bce" /><Relationship Type="http://schemas.openxmlformats.org/officeDocument/2006/relationships/settings" Target="/word/settings.xml" Id="R5adc8e38e4154872" /><Relationship Type="http://schemas.openxmlformats.org/officeDocument/2006/relationships/image" Target="/word/media/e1089f3a-03e1-4200-ae09-9cfb92d350a7.png" Id="R30497848e9064255" /></Relationships>
</file>