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461f41e1f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844b5b97e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Head Cove,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392d0c27f4dcb" /><Relationship Type="http://schemas.openxmlformats.org/officeDocument/2006/relationships/numbering" Target="/word/numbering.xml" Id="Rb35e6d37348544bc" /><Relationship Type="http://schemas.openxmlformats.org/officeDocument/2006/relationships/settings" Target="/word/settings.xml" Id="R12e9480033234fc0" /><Relationship Type="http://schemas.openxmlformats.org/officeDocument/2006/relationships/image" Target="/word/media/b9a947b5-2805-44a3-b711-27d2e3297a8a.png" Id="Rfd6844b5b97e425a" /></Relationships>
</file>