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d1a8b2da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4cf965150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Deerbrook II,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22a1d23ca456b" /><Relationship Type="http://schemas.openxmlformats.org/officeDocument/2006/relationships/numbering" Target="/word/numbering.xml" Id="Rd11d4ae67a6d4af6" /><Relationship Type="http://schemas.openxmlformats.org/officeDocument/2006/relationships/settings" Target="/word/settings.xml" Id="R5e4686b7735f4c0b" /><Relationship Type="http://schemas.openxmlformats.org/officeDocument/2006/relationships/image" Target="/word/media/818feaf0-63c4-4530-a31d-0038377e17b6.png" Id="R8304cf9651504273" /></Relationships>
</file>