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d63c0a28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c8105f128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4876690f4072" /><Relationship Type="http://schemas.openxmlformats.org/officeDocument/2006/relationships/numbering" Target="/word/numbering.xml" Id="R2322a42a7ac94d62" /><Relationship Type="http://schemas.openxmlformats.org/officeDocument/2006/relationships/settings" Target="/word/settings.xml" Id="R01965aea83de48b3" /><Relationship Type="http://schemas.openxmlformats.org/officeDocument/2006/relationships/image" Target="/word/media/180c8e4b-14a7-4ecd-bc47-928592ae42c1.png" Id="R985c8105f1284bf1" /></Relationships>
</file>