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54c234b85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3ab508a4f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Deeth,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40a0d6d2e434a" /><Relationship Type="http://schemas.openxmlformats.org/officeDocument/2006/relationships/numbering" Target="/word/numbering.xml" Id="R9c8eda18df674f4c" /><Relationship Type="http://schemas.openxmlformats.org/officeDocument/2006/relationships/settings" Target="/word/settings.xml" Id="Rbc21046804c6408c" /><Relationship Type="http://schemas.openxmlformats.org/officeDocument/2006/relationships/image" Target="/word/media/49963908-a250-409f-983c-2e20746e39d6.png" Id="R42f3ab508a4f494b" /></Relationships>
</file>