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a45e18dc5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4840751cf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Deferiet,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28c0e901d4f63" /><Relationship Type="http://schemas.openxmlformats.org/officeDocument/2006/relationships/numbering" Target="/word/numbering.xml" Id="R1cad6c761bc34f23" /><Relationship Type="http://schemas.openxmlformats.org/officeDocument/2006/relationships/settings" Target="/word/settings.xml" Id="R3f7ed71248874816" /><Relationship Type="http://schemas.openxmlformats.org/officeDocument/2006/relationships/image" Target="/word/media/316d32ba-185e-4393-a241-9db161ef7a28.png" Id="R4444840751cf4b80" /></Relationships>
</file>