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69815cc09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9edce5d73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Delchester Farm,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dc9f739e846d6" /><Relationship Type="http://schemas.openxmlformats.org/officeDocument/2006/relationships/numbering" Target="/word/numbering.xml" Id="R7420fd224f664ced" /><Relationship Type="http://schemas.openxmlformats.org/officeDocument/2006/relationships/settings" Target="/word/settings.xml" Id="Rb66a7527c5c743f3" /><Relationship Type="http://schemas.openxmlformats.org/officeDocument/2006/relationships/image" Target="/word/media/0647866c-286d-4c81-91bd-d226b40677f2.png" Id="Re489edce5d7348aa" /></Relationships>
</file>