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11bae5e55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3f85b7a69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a45d34c294803" /><Relationship Type="http://schemas.openxmlformats.org/officeDocument/2006/relationships/numbering" Target="/word/numbering.xml" Id="R946c7364dd534b86" /><Relationship Type="http://schemas.openxmlformats.org/officeDocument/2006/relationships/settings" Target="/word/settings.xml" Id="R40491adb7cb249c5" /><Relationship Type="http://schemas.openxmlformats.org/officeDocument/2006/relationships/image" Target="/word/media/59154db0-3ae2-49b7-b4e5-5fc5b0e1e2b7.png" Id="R50d3f85b7a694fc8" /></Relationships>
</file>