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874e14c34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79f40d1c0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dffc5235b4c54" /><Relationship Type="http://schemas.openxmlformats.org/officeDocument/2006/relationships/numbering" Target="/word/numbering.xml" Id="R30f1b8b5512548bc" /><Relationship Type="http://schemas.openxmlformats.org/officeDocument/2006/relationships/settings" Target="/word/settings.xml" Id="Rb7409542deda4d6b" /><Relationship Type="http://schemas.openxmlformats.org/officeDocument/2006/relationships/image" Target="/word/media/3f44f470-d2a4-4e54-8682-849b22476c32.png" Id="R18b79f40d1c0437e" /></Relationships>
</file>