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af25ef382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354ebdf53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828a8762e4e02" /><Relationship Type="http://schemas.openxmlformats.org/officeDocument/2006/relationships/numbering" Target="/word/numbering.xml" Id="R2d1f875e06914b83" /><Relationship Type="http://schemas.openxmlformats.org/officeDocument/2006/relationships/settings" Target="/word/settings.xml" Id="R4a18d05f99be453e" /><Relationship Type="http://schemas.openxmlformats.org/officeDocument/2006/relationships/image" Target="/word/media/87f6c64c-8110-44ff-b2ec-87bb7f692f7c.png" Id="R501354ebdf53447c" /></Relationships>
</file>