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f7820750f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0a766bd6f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Demarest,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fc9c025ba4940" /><Relationship Type="http://schemas.openxmlformats.org/officeDocument/2006/relationships/numbering" Target="/word/numbering.xml" Id="Rd15ec90ec4154d48" /><Relationship Type="http://schemas.openxmlformats.org/officeDocument/2006/relationships/settings" Target="/word/settings.xml" Id="Ra01e7dd96fd14dc3" /><Relationship Type="http://schemas.openxmlformats.org/officeDocument/2006/relationships/image" Target="/word/media/da07e6b8-1bdf-4439-bede-0924b2c8e47e.png" Id="R16b0a766bd6f4968" /></Relationships>
</file>