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511f268b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fccda6b88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8eb9373aa4487" /><Relationship Type="http://schemas.openxmlformats.org/officeDocument/2006/relationships/numbering" Target="/word/numbering.xml" Id="R8529258c07264175" /><Relationship Type="http://schemas.openxmlformats.org/officeDocument/2006/relationships/settings" Target="/word/settings.xml" Id="R288b5249cf0b4b4c" /><Relationship Type="http://schemas.openxmlformats.org/officeDocument/2006/relationships/image" Target="/word/media/076bacb5-89f0-4524-9d2a-6573d4baad75.png" Id="Rccefccda6b884c90" /></Relationships>
</file>