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32c647f2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265caaac0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a2174b0724a05" /><Relationship Type="http://schemas.openxmlformats.org/officeDocument/2006/relationships/numbering" Target="/word/numbering.xml" Id="R7911e85552b34c5d" /><Relationship Type="http://schemas.openxmlformats.org/officeDocument/2006/relationships/settings" Target="/word/settings.xml" Id="R36517e5baf3c427d" /><Relationship Type="http://schemas.openxmlformats.org/officeDocument/2006/relationships/image" Target="/word/media/6bb7e1fc-0875-45b9-98af-3ab1e0f267cf.png" Id="Re9c265caaac045c0" /></Relationships>
</file>