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c4c2e8b0c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7fe2a0aca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Dempsey Landing,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acaf875b34f04" /><Relationship Type="http://schemas.openxmlformats.org/officeDocument/2006/relationships/numbering" Target="/word/numbering.xml" Id="R801ce4fff77d4a68" /><Relationship Type="http://schemas.openxmlformats.org/officeDocument/2006/relationships/settings" Target="/word/settings.xml" Id="R5ec44d95d4d74bb7" /><Relationship Type="http://schemas.openxmlformats.org/officeDocument/2006/relationships/image" Target="/word/media/ad709d34-913d-4f81-a7fe-64a41b8fe39d.png" Id="R6f37fe2a0aca4153" /></Relationships>
</file>