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e28c833a4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5fa973874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Denit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dc00997c049e2" /><Relationship Type="http://schemas.openxmlformats.org/officeDocument/2006/relationships/numbering" Target="/word/numbering.xml" Id="Rb94c8a28fcd34dc1" /><Relationship Type="http://schemas.openxmlformats.org/officeDocument/2006/relationships/settings" Target="/word/settings.xml" Id="Rc2751fbdddf94488" /><Relationship Type="http://schemas.openxmlformats.org/officeDocument/2006/relationships/image" Target="/word/media/e0363179-e60b-4680-89f3-0d6e928106f2.png" Id="R4525fa9738744b59" /></Relationships>
</file>