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7c8e9a8ce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1c6a730c3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 Port,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22b6afdff4870" /><Relationship Type="http://schemas.openxmlformats.org/officeDocument/2006/relationships/numbering" Target="/word/numbering.xml" Id="R4385202527284bb6" /><Relationship Type="http://schemas.openxmlformats.org/officeDocument/2006/relationships/settings" Target="/word/settings.xml" Id="Rb5b3af464c104383" /><Relationship Type="http://schemas.openxmlformats.org/officeDocument/2006/relationships/image" Target="/word/media/dbd992b3-6e23-43f4-b1ae-ca4f7681f58d.png" Id="Rc8e1c6a730c34159" /></Relationships>
</file>