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ba8276cc8543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1a76ffda1e44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Densley Estates,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206a90fe554c0b" /><Relationship Type="http://schemas.openxmlformats.org/officeDocument/2006/relationships/numbering" Target="/word/numbering.xml" Id="Reccc63e4d542429a" /><Relationship Type="http://schemas.openxmlformats.org/officeDocument/2006/relationships/settings" Target="/word/settings.xml" Id="Rc5371c4d82fe47fa" /><Relationship Type="http://schemas.openxmlformats.org/officeDocument/2006/relationships/image" Target="/word/media/ed5a6d19-fee0-47d4-85c3-2a87250b697f.png" Id="R921a76ffda1e4481" /></Relationships>
</file>