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807c18f4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3eac2f9c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Denver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6cb4d7ea549c6" /><Relationship Type="http://schemas.openxmlformats.org/officeDocument/2006/relationships/numbering" Target="/word/numbering.xml" Id="R7a87814fd5b44ac7" /><Relationship Type="http://schemas.openxmlformats.org/officeDocument/2006/relationships/settings" Target="/word/settings.xml" Id="R75b52cdd5b034b2e" /><Relationship Type="http://schemas.openxmlformats.org/officeDocument/2006/relationships/image" Target="/word/media/3d15c50c-2373-4832-9a66-c34d0fca6f87.png" Id="Rcf303eac2f9c4f2f" /></Relationships>
</file>