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cd7c38b7c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5a03ebc5c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Deseret,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0bd503d594b71" /><Relationship Type="http://schemas.openxmlformats.org/officeDocument/2006/relationships/numbering" Target="/word/numbering.xml" Id="Rb6517f7fff114216" /><Relationship Type="http://schemas.openxmlformats.org/officeDocument/2006/relationships/settings" Target="/word/settings.xml" Id="R2c721e950d934d34" /><Relationship Type="http://schemas.openxmlformats.org/officeDocument/2006/relationships/image" Target="/word/media/9a3ff155-fcd6-4dfd-a592-ba6801137070.png" Id="R1445a03ebc5c4b25" /></Relationships>
</file>