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6a3127e55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fcd394aec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Deskys Addition Three and Four,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6265ee3af44c0" /><Relationship Type="http://schemas.openxmlformats.org/officeDocument/2006/relationships/numbering" Target="/word/numbering.xml" Id="Ra7d627cbd8b94b2d" /><Relationship Type="http://schemas.openxmlformats.org/officeDocument/2006/relationships/settings" Target="/word/settings.xml" Id="Ra7f56ca4a17043e3" /><Relationship Type="http://schemas.openxmlformats.org/officeDocument/2006/relationships/image" Target="/word/media/55180576-4f7f-4b9f-8cb0-9bdfcaf6b8d8.png" Id="R561fcd394aec44df" /></Relationships>
</file>