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11b45d9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288f08ff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Deunquat,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e8b277274027" /><Relationship Type="http://schemas.openxmlformats.org/officeDocument/2006/relationships/numbering" Target="/word/numbering.xml" Id="R6995ed0bd64d4038" /><Relationship Type="http://schemas.openxmlformats.org/officeDocument/2006/relationships/settings" Target="/word/settings.xml" Id="R63dda627d1794bfa" /><Relationship Type="http://schemas.openxmlformats.org/officeDocument/2006/relationships/image" Target="/word/media/d304f48b-3d07-4deb-8a41-564b4e7331fb.png" Id="R0a2288f08fff441c" /></Relationships>
</file>