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241f9cdfb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fd9c2875d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2d722127142d5" /><Relationship Type="http://schemas.openxmlformats.org/officeDocument/2006/relationships/numbering" Target="/word/numbering.xml" Id="Rfa46ea4461784ebb" /><Relationship Type="http://schemas.openxmlformats.org/officeDocument/2006/relationships/settings" Target="/word/settings.xml" Id="Rc18fd59619424218" /><Relationship Type="http://schemas.openxmlformats.org/officeDocument/2006/relationships/image" Target="/word/media/a2c1d2fe-26c6-4baa-a7ed-793374dd90c2.png" Id="Rf31fd9c2875d4c57" /></Relationships>
</file>