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c938afbcf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462deb56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Dexter by the Sea,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afda86b0492c" /><Relationship Type="http://schemas.openxmlformats.org/officeDocument/2006/relationships/numbering" Target="/word/numbering.xml" Id="R5854895c33014ffb" /><Relationship Type="http://schemas.openxmlformats.org/officeDocument/2006/relationships/settings" Target="/word/settings.xml" Id="R2191c3cc33c1484a" /><Relationship Type="http://schemas.openxmlformats.org/officeDocument/2006/relationships/image" Target="/word/media/120ba282-35db-451a-ad57-56b4b4182252.png" Id="Rec18462deb564fa2" /></Relationships>
</file>