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affefa225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dfbed496f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8531b88be4852" /><Relationship Type="http://schemas.openxmlformats.org/officeDocument/2006/relationships/numbering" Target="/word/numbering.xml" Id="R4c1d189ddb964e33" /><Relationship Type="http://schemas.openxmlformats.org/officeDocument/2006/relationships/settings" Target="/word/settings.xml" Id="Rdb1207e65ac040eb" /><Relationship Type="http://schemas.openxmlformats.org/officeDocument/2006/relationships/image" Target="/word/media/db3f805f-a4e2-44a6-bac1-5a176d46bb8b.png" Id="R627dfbed496f4f8e" /></Relationships>
</file>