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eeaa6ecd7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50a3c137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e955a3b944f1" /><Relationship Type="http://schemas.openxmlformats.org/officeDocument/2006/relationships/numbering" Target="/word/numbering.xml" Id="R025470e1a3554a0c" /><Relationship Type="http://schemas.openxmlformats.org/officeDocument/2006/relationships/settings" Target="/word/settings.xml" Id="Rd3ebb78d998240b7" /><Relationship Type="http://schemas.openxmlformats.org/officeDocument/2006/relationships/image" Target="/word/media/879e4193-369f-423c-8e80-6f38637c345f.png" Id="R82550a3c137a4ff6" /></Relationships>
</file>