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4754621fd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b30c1f8c9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Dicks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38b5f08944ef2" /><Relationship Type="http://schemas.openxmlformats.org/officeDocument/2006/relationships/numbering" Target="/word/numbering.xml" Id="R4a52597111294c0a" /><Relationship Type="http://schemas.openxmlformats.org/officeDocument/2006/relationships/settings" Target="/word/settings.xml" Id="Re5f7357da1ac46f5" /><Relationship Type="http://schemas.openxmlformats.org/officeDocument/2006/relationships/image" Target="/word/media/b9a4b7b3-c9b8-4ee5-bba5-b15781e6f72c.png" Id="R425b30c1f8c94583" /></Relationships>
</file>