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c5f28458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dbb73952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ba7252f004c3e" /><Relationship Type="http://schemas.openxmlformats.org/officeDocument/2006/relationships/numbering" Target="/word/numbering.xml" Id="R43ffccb5a41a46be" /><Relationship Type="http://schemas.openxmlformats.org/officeDocument/2006/relationships/settings" Target="/word/settings.xml" Id="R3707d818ce8d4d35" /><Relationship Type="http://schemas.openxmlformats.org/officeDocument/2006/relationships/image" Target="/word/media/07d90eba-b177-4010-ab53-b1e4f23b14e8.png" Id="R8980dbb73952485c" /></Relationships>
</file>