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7b822bd95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b266ae87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Didlake,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ece2c7f314a97" /><Relationship Type="http://schemas.openxmlformats.org/officeDocument/2006/relationships/numbering" Target="/word/numbering.xml" Id="Ra3cff66a6341484b" /><Relationship Type="http://schemas.openxmlformats.org/officeDocument/2006/relationships/settings" Target="/word/settings.xml" Id="R1f8569b0a3024992" /><Relationship Type="http://schemas.openxmlformats.org/officeDocument/2006/relationships/image" Target="/word/media/9aec5f2a-23b1-4800-a7f3-b62c039a7b4a.png" Id="Rf9ab266ae87a4359" /></Relationships>
</file>