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2f9578b06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b542876e3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2b97d60e74c14" /><Relationship Type="http://schemas.openxmlformats.org/officeDocument/2006/relationships/numbering" Target="/word/numbering.xml" Id="Ra3728fa487ad40db" /><Relationship Type="http://schemas.openxmlformats.org/officeDocument/2006/relationships/settings" Target="/word/settings.xml" Id="Rd68c79229f744339" /><Relationship Type="http://schemas.openxmlformats.org/officeDocument/2006/relationships/image" Target="/word/media/b86ca6df-09e9-4633-9160-77b5ae84ed34.png" Id="Rf35b542876e34d5b" /></Relationships>
</file>