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64ca1789a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3cffdefcf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Dillionvale,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b5f80738041f7" /><Relationship Type="http://schemas.openxmlformats.org/officeDocument/2006/relationships/numbering" Target="/word/numbering.xml" Id="R4a5e907bc3684193" /><Relationship Type="http://schemas.openxmlformats.org/officeDocument/2006/relationships/settings" Target="/word/settings.xml" Id="R4a7b24596d0e4c0a" /><Relationship Type="http://schemas.openxmlformats.org/officeDocument/2006/relationships/image" Target="/word/media/bc8e1514-3e15-4a93-a988-0cab142af665.png" Id="Rc113cffdefcf49ec" /></Relationships>
</file>