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408a24fba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5ef5502fe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Dilts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fa51cf44f43b3" /><Relationship Type="http://schemas.openxmlformats.org/officeDocument/2006/relationships/numbering" Target="/word/numbering.xml" Id="R18ccb6418c9b4765" /><Relationship Type="http://schemas.openxmlformats.org/officeDocument/2006/relationships/settings" Target="/word/settings.xml" Id="R4209d8ee302b4183" /><Relationship Type="http://schemas.openxmlformats.org/officeDocument/2006/relationships/image" Target="/word/media/2839d4ed-81dc-45f8-80f1-dfdd56f60e5d.png" Id="R5795ef5502fe4d9e" /></Relationships>
</file>