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b2f9e2384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1a46fe3d9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Dinahs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0a3bfd47744d4" /><Relationship Type="http://schemas.openxmlformats.org/officeDocument/2006/relationships/numbering" Target="/word/numbering.xml" Id="R0f5c7daa28514f24" /><Relationship Type="http://schemas.openxmlformats.org/officeDocument/2006/relationships/settings" Target="/word/settings.xml" Id="Re59cdb2b222d4ddc" /><Relationship Type="http://schemas.openxmlformats.org/officeDocument/2006/relationships/image" Target="/word/media/ade31eac-ff40-4191-be3a-bf0a5102e4a6.png" Id="Rca71a46fe3d945b3" /></Relationships>
</file>