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a16625a56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388ad6a79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fdcca92a34c79" /><Relationship Type="http://schemas.openxmlformats.org/officeDocument/2006/relationships/numbering" Target="/word/numbering.xml" Id="R38ef80c4cf434f8b" /><Relationship Type="http://schemas.openxmlformats.org/officeDocument/2006/relationships/settings" Target="/word/settings.xml" Id="R3d7ae1a7fc1f46e0" /><Relationship Type="http://schemas.openxmlformats.org/officeDocument/2006/relationships/image" Target="/word/media/d4c50f43-0663-4fcf-9942-d423e2641a28.png" Id="Rd78388ad6a794a71" /></Relationships>
</file>