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8adf0e588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850aeceae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Dinner Station,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f704b238b4cf0" /><Relationship Type="http://schemas.openxmlformats.org/officeDocument/2006/relationships/numbering" Target="/word/numbering.xml" Id="R92752fac1bcf43dc" /><Relationship Type="http://schemas.openxmlformats.org/officeDocument/2006/relationships/settings" Target="/word/settings.xml" Id="R4049f9e58ec44e0b" /><Relationship Type="http://schemas.openxmlformats.org/officeDocument/2006/relationships/image" Target="/word/media/ec1c90d3-a0b0-40cc-9f88-f7f424fcf6df.png" Id="Rab1850aeceae4b9b" /></Relationships>
</file>